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44D" w:rsidRDefault="00AF044D" w:rsidP="00AF044D">
      <w:pPr>
        <w:jc w:val="center"/>
        <w:rPr>
          <w:rFonts w:ascii="Candara" w:hAnsi="Candara"/>
          <w:sz w:val="32"/>
          <w:szCs w:val="32"/>
        </w:rPr>
      </w:pPr>
      <w:r>
        <w:rPr>
          <w:rFonts w:ascii="Candara" w:hAnsi="Candara"/>
          <w:sz w:val="32"/>
          <w:szCs w:val="32"/>
        </w:rPr>
        <w:t>ISTITUTO COMPRENSIVO “FERRARI” (VC)</w:t>
      </w:r>
    </w:p>
    <w:p w:rsidR="00AF044D" w:rsidRDefault="00AF044D" w:rsidP="00AF044D">
      <w:pPr>
        <w:jc w:val="center"/>
        <w:rPr>
          <w:rFonts w:ascii="Candara" w:hAnsi="Candara"/>
          <w:sz w:val="32"/>
          <w:szCs w:val="32"/>
        </w:rPr>
      </w:pPr>
      <w:r>
        <w:rPr>
          <w:rFonts w:ascii="Candara" w:hAnsi="Candara"/>
          <w:b/>
          <w:caps/>
          <w:sz w:val="32"/>
          <w:szCs w:val="32"/>
        </w:rPr>
        <w:t>classe SECON</w:t>
      </w:r>
      <w:r w:rsidR="0028437A">
        <w:rPr>
          <w:rFonts w:ascii="Candara" w:hAnsi="Candara"/>
          <w:b/>
          <w:caps/>
          <w:sz w:val="32"/>
          <w:szCs w:val="32"/>
        </w:rPr>
        <w:t>DA – programmazione annuaLE 2015/2016</w:t>
      </w:r>
    </w:p>
    <w:p w:rsidR="002B3AE0" w:rsidRPr="008A0D71" w:rsidRDefault="002B3AE0" w:rsidP="002B3AE0">
      <w:pPr>
        <w:jc w:val="center"/>
        <w:rPr>
          <w:rFonts w:ascii="Candara" w:hAnsi="Candara"/>
          <w:sz w:val="32"/>
          <w:szCs w:val="32"/>
        </w:rPr>
      </w:pPr>
      <w:r w:rsidRPr="008A0D71">
        <w:rPr>
          <w:rFonts w:ascii="Candara" w:hAnsi="Candara"/>
          <w:sz w:val="32"/>
          <w:szCs w:val="32"/>
        </w:rPr>
        <w:t xml:space="preserve">Disciplina: Arte e immagine 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809"/>
        <w:gridCol w:w="4809"/>
        <w:gridCol w:w="4809"/>
      </w:tblGrid>
      <w:tr w:rsidR="002B3AE0" w:rsidRPr="001A1A13" w:rsidTr="001A1A13">
        <w:trPr>
          <w:trHeight w:val="397"/>
          <w:jc w:val="center"/>
        </w:trPr>
        <w:tc>
          <w:tcPr>
            <w:tcW w:w="4809" w:type="dxa"/>
            <w:vAlign w:val="center"/>
          </w:tcPr>
          <w:p w:rsidR="002B3AE0" w:rsidRPr="001A1A13" w:rsidRDefault="002B3AE0" w:rsidP="001A1A13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1A1A13">
              <w:rPr>
                <w:rFonts w:ascii="Candara" w:hAnsi="Candara"/>
                <w:b/>
                <w:sz w:val="24"/>
                <w:szCs w:val="24"/>
              </w:rPr>
              <w:t>OBIETTIVI GENERALI</w:t>
            </w:r>
          </w:p>
        </w:tc>
        <w:tc>
          <w:tcPr>
            <w:tcW w:w="4809" w:type="dxa"/>
            <w:vAlign w:val="center"/>
          </w:tcPr>
          <w:p w:rsidR="002B3AE0" w:rsidRPr="001A1A13" w:rsidRDefault="002B3AE0" w:rsidP="001A1A13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1A1A13">
              <w:rPr>
                <w:rFonts w:ascii="Candara" w:hAnsi="Candara"/>
                <w:b/>
                <w:sz w:val="24"/>
                <w:szCs w:val="24"/>
              </w:rPr>
              <w:t>OBIETTIVI SPECIFICI</w:t>
            </w:r>
          </w:p>
        </w:tc>
        <w:tc>
          <w:tcPr>
            <w:tcW w:w="4809" w:type="dxa"/>
            <w:vAlign w:val="center"/>
          </w:tcPr>
          <w:p w:rsidR="002B3AE0" w:rsidRPr="001A1A13" w:rsidRDefault="002B3AE0" w:rsidP="001A1A13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1A1A13">
              <w:rPr>
                <w:rFonts w:ascii="Candara" w:hAnsi="Candara"/>
                <w:b/>
                <w:sz w:val="24"/>
                <w:szCs w:val="24"/>
              </w:rPr>
              <w:t>OBIETTIV</w:t>
            </w:r>
            <w:r w:rsidR="00FB36BC" w:rsidRPr="001A1A13">
              <w:rPr>
                <w:rFonts w:ascii="Candara" w:hAnsi="Candara"/>
                <w:b/>
                <w:sz w:val="24"/>
                <w:szCs w:val="24"/>
              </w:rPr>
              <w:t>O</w:t>
            </w:r>
            <w:r w:rsidRPr="001A1A13">
              <w:rPr>
                <w:rFonts w:ascii="Candara" w:hAnsi="Candara"/>
                <w:b/>
                <w:sz w:val="24"/>
                <w:szCs w:val="24"/>
              </w:rPr>
              <w:t xml:space="preserve"> MINIM</w:t>
            </w:r>
            <w:r w:rsidR="00C06B65" w:rsidRPr="001A1A13">
              <w:rPr>
                <w:rFonts w:ascii="Candara" w:hAnsi="Candara"/>
                <w:b/>
                <w:sz w:val="24"/>
                <w:szCs w:val="24"/>
              </w:rPr>
              <w:t>O</w:t>
            </w:r>
          </w:p>
        </w:tc>
      </w:tr>
      <w:tr w:rsidR="002B3AE0" w:rsidRPr="001A1A13" w:rsidTr="008A0D71">
        <w:trPr>
          <w:jc w:val="center"/>
        </w:trPr>
        <w:tc>
          <w:tcPr>
            <w:tcW w:w="4809" w:type="dxa"/>
          </w:tcPr>
          <w:p w:rsidR="00F14D8D" w:rsidRPr="001A1A13" w:rsidRDefault="00F14D8D" w:rsidP="00F14D8D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2B3AE0" w:rsidRPr="001A1A13" w:rsidRDefault="00035D19" w:rsidP="00035D1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1A1A13">
              <w:rPr>
                <w:rFonts w:ascii="Candara" w:hAnsi="Candara"/>
                <w:sz w:val="24"/>
                <w:szCs w:val="24"/>
              </w:rPr>
              <w:t>Esplorare immagini e forme della realtà utilizzando le capacità sensoriali.</w:t>
            </w:r>
          </w:p>
          <w:p w:rsidR="008A0D71" w:rsidRPr="001A1A13" w:rsidRDefault="008A0D71" w:rsidP="008A0D71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035D19" w:rsidRPr="001A1A13" w:rsidRDefault="00035D19" w:rsidP="00035D1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1A1A13">
              <w:rPr>
                <w:rFonts w:ascii="Candara" w:hAnsi="Candara"/>
                <w:sz w:val="24"/>
                <w:szCs w:val="24"/>
              </w:rPr>
              <w:t>Sviluppare la sensibilità percettiva.</w:t>
            </w:r>
          </w:p>
          <w:p w:rsidR="008A0D71" w:rsidRPr="001A1A13" w:rsidRDefault="008A0D71" w:rsidP="008A0D71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8A0D71" w:rsidRPr="001A1A13" w:rsidRDefault="008A0D71" w:rsidP="008A0D71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035D19" w:rsidRPr="001A1A13" w:rsidRDefault="00035D19" w:rsidP="00035D1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1A1A13">
              <w:rPr>
                <w:rFonts w:ascii="Candara" w:hAnsi="Candara"/>
                <w:sz w:val="24"/>
                <w:szCs w:val="24"/>
              </w:rPr>
              <w:t>Effettuare la coordinazione oculo – manuale.</w:t>
            </w:r>
          </w:p>
          <w:p w:rsidR="008A0D71" w:rsidRPr="001A1A13" w:rsidRDefault="008A0D71" w:rsidP="008A0D71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035D19" w:rsidRPr="001A1A13" w:rsidRDefault="00035D19" w:rsidP="00035D1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1A1A13">
              <w:rPr>
                <w:rFonts w:ascii="Candara" w:hAnsi="Candara"/>
                <w:sz w:val="24"/>
                <w:szCs w:val="24"/>
              </w:rPr>
              <w:t>Impostare la forma nello spazio.</w:t>
            </w:r>
          </w:p>
          <w:p w:rsidR="008A0D71" w:rsidRPr="001A1A13" w:rsidRDefault="008A0D71" w:rsidP="008A0D71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8A0D71" w:rsidRPr="001A1A13" w:rsidRDefault="008A0D71" w:rsidP="008A0D71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035D19" w:rsidRPr="001A1A13" w:rsidRDefault="00035D19" w:rsidP="00035D1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1A1A13">
              <w:rPr>
                <w:rFonts w:ascii="Candara" w:hAnsi="Candara"/>
                <w:sz w:val="24"/>
                <w:szCs w:val="24"/>
              </w:rPr>
              <w:t>Riconoscere la gamma cromatica.</w:t>
            </w:r>
          </w:p>
          <w:p w:rsidR="008A0D71" w:rsidRPr="001A1A13" w:rsidRDefault="008A0D71" w:rsidP="008A0D71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035D19" w:rsidRDefault="00035D19" w:rsidP="00035D1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1A1A13">
              <w:rPr>
                <w:rFonts w:ascii="Candara" w:hAnsi="Candara"/>
                <w:sz w:val="24"/>
                <w:szCs w:val="24"/>
              </w:rPr>
              <w:t>Riprodurre e rappresentare immagini.</w:t>
            </w:r>
          </w:p>
          <w:p w:rsidR="00817857" w:rsidRPr="00817857" w:rsidRDefault="00817857" w:rsidP="00817857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817857" w:rsidRPr="001A1A13" w:rsidRDefault="00817857" w:rsidP="00035D1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proofErr w:type="gramStart"/>
            <w:r>
              <w:rPr>
                <w:rFonts w:ascii="Candara" w:hAnsi="Candara"/>
                <w:sz w:val="24"/>
                <w:szCs w:val="24"/>
              </w:rPr>
              <w:t xml:space="preserve">Approccio  </w:t>
            </w:r>
            <w:r w:rsidR="0028437A">
              <w:rPr>
                <w:rFonts w:ascii="Candara" w:hAnsi="Candara"/>
                <w:sz w:val="24"/>
                <w:szCs w:val="24"/>
              </w:rPr>
              <w:t>e</w:t>
            </w:r>
            <w:proofErr w:type="gramEnd"/>
            <w:r w:rsidR="0028437A">
              <w:rPr>
                <w:rFonts w:ascii="Candara" w:hAnsi="Candara"/>
                <w:sz w:val="24"/>
                <w:szCs w:val="24"/>
              </w:rPr>
              <w:t xml:space="preserve"> osservazione di un’opera</w:t>
            </w:r>
            <w:r>
              <w:rPr>
                <w:rFonts w:ascii="Candara" w:hAnsi="Candara"/>
                <w:sz w:val="24"/>
                <w:szCs w:val="24"/>
              </w:rPr>
              <w:t xml:space="preserve"> d’arte</w:t>
            </w:r>
          </w:p>
          <w:p w:rsidR="008A0D71" w:rsidRDefault="008A0D71" w:rsidP="00817857">
            <w:pPr>
              <w:rPr>
                <w:rFonts w:ascii="Candara" w:hAnsi="Candara"/>
                <w:sz w:val="24"/>
                <w:szCs w:val="24"/>
              </w:rPr>
            </w:pPr>
          </w:p>
          <w:p w:rsidR="00817857" w:rsidRPr="00817857" w:rsidRDefault="00817857" w:rsidP="00817857">
            <w:pPr>
              <w:rPr>
                <w:rFonts w:ascii="Candara" w:hAnsi="Candara"/>
                <w:sz w:val="24"/>
                <w:szCs w:val="24"/>
              </w:rPr>
            </w:pPr>
            <w:bookmarkStart w:id="0" w:name="_GoBack"/>
            <w:bookmarkEnd w:id="0"/>
          </w:p>
          <w:p w:rsidR="008A0D71" w:rsidRPr="001A1A13" w:rsidRDefault="008A0D71" w:rsidP="008A0D71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4809" w:type="dxa"/>
          </w:tcPr>
          <w:p w:rsidR="00F14D8D" w:rsidRPr="001A1A13" w:rsidRDefault="00F14D8D" w:rsidP="00F14D8D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2B3AE0" w:rsidRPr="001A1A13" w:rsidRDefault="00035D19" w:rsidP="00035D1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1A1A13">
              <w:rPr>
                <w:rFonts w:ascii="Candara" w:hAnsi="Candara"/>
                <w:sz w:val="24"/>
                <w:szCs w:val="24"/>
              </w:rPr>
              <w:t>Conoscenza del colore attraverso l’uso di matite, pennarelli e tempera.</w:t>
            </w:r>
          </w:p>
          <w:p w:rsidR="008A0D71" w:rsidRPr="001A1A13" w:rsidRDefault="008A0D71" w:rsidP="008A0D71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035D19" w:rsidRDefault="00035D19" w:rsidP="00035D19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 w:rsidRPr="001A1A13">
              <w:rPr>
                <w:rFonts w:ascii="Candara" w:hAnsi="Candara"/>
                <w:sz w:val="24"/>
                <w:szCs w:val="24"/>
              </w:rPr>
              <w:t>Assemblaggio ed uso di materiali diversi.</w:t>
            </w:r>
          </w:p>
          <w:p w:rsidR="00817857" w:rsidRPr="00817857" w:rsidRDefault="00817857" w:rsidP="00817857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817857" w:rsidRPr="0028437A" w:rsidRDefault="00817857" w:rsidP="0028437A">
            <w:pPr>
              <w:pStyle w:val="Paragrafoelenco"/>
              <w:numPr>
                <w:ilvl w:val="0"/>
                <w:numId w:val="1"/>
              </w:num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Coglier</w:t>
            </w:r>
            <w:r w:rsidR="0028437A">
              <w:rPr>
                <w:rFonts w:ascii="Candara" w:hAnsi="Candara"/>
                <w:sz w:val="24"/>
                <w:szCs w:val="24"/>
              </w:rPr>
              <w:t>e gli elementi essenziali di un’</w:t>
            </w:r>
            <w:r w:rsidRPr="0028437A">
              <w:rPr>
                <w:rFonts w:ascii="Candara" w:hAnsi="Candara"/>
                <w:sz w:val="24"/>
                <w:szCs w:val="24"/>
              </w:rPr>
              <w:t>opera d’arte.</w:t>
            </w:r>
          </w:p>
        </w:tc>
        <w:tc>
          <w:tcPr>
            <w:tcW w:w="4809" w:type="dxa"/>
          </w:tcPr>
          <w:p w:rsidR="00F14D8D" w:rsidRPr="001A1A13" w:rsidRDefault="00F14D8D" w:rsidP="00F14D8D">
            <w:pPr>
              <w:pStyle w:val="Paragrafoelenco"/>
              <w:rPr>
                <w:rFonts w:ascii="Candara" w:hAnsi="Candara"/>
                <w:sz w:val="24"/>
                <w:szCs w:val="24"/>
              </w:rPr>
            </w:pPr>
          </w:p>
          <w:p w:rsidR="002B3AE0" w:rsidRPr="001A1A13" w:rsidRDefault="00035D19" w:rsidP="00035D19">
            <w:pPr>
              <w:pStyle w:val="Paragrafoelenco"/>
              <w:numPr>
                <w:ilvl w:val="0"/>
                <w:numId w:val="2"/>
              </w:numPr>
              <w:rPr>
                <w:rFonts w:ascii="Candara" w:hAnsi="Candara"/>
                <w:sz w:val="24"/>
                <w:szCs w:val="24"/>
              </w:rPr>
            </w:pPr>
            <w:r w:rsidRPr="001A1A13">
              <w:rPr>
                <w:rFonts w:ascii="Candara" w:hAnsi="Candara"/>
                <w:sz w:val="24"/>
                <w:szCs w:val="24"/>
              </w:rPr>
              <w:t>Riprodurre e rappresentare immagini.</w:t>
            </w:r>
          </w:p>
        </w:tc>
      </w:tr>
    </w:tbl>
    <w:p w:rsidR="002B3AE0" w:rsidRDefault="002B3AE0" w:rsidP="00AF044D"/>
    <w:sectPr w:rsidR="002B3AE0" w:rsidSect="008A0D7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52BBF"/>
    <w:multiLevelType w:val="hybridMultilevel"/>
    <w:tmpl w:val="CCDA5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E6FAC"/>
    <w:multiLevelType w:val="hybridMultilevel"/>
    <w:tmpl w:val="D49276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3AE0"/>
    <w:rsid w:val="000326F8"/>
    <w:rsid w:val="00035D19"/>
    <w:rsid w:val="001A1A13"/>
    <w:rsid w:val="0028437A"/>
    <w:rsid w:val="002B3AE0"/>
    <w:rsid w:val="00375A5F"/>
    <w:rsid w:val="0063510F"/>
    <w:rsid w:val="007045D1"/>
    <w:rsid w:val="0074205C"/>
    <w:rsid w:val="007903B7"/>
    <w:rsid w:val="00800E8C"/>
    <w:rsid w:val="00817857"/>
    <w:rsid w:val="008A0D71"/>
    <w:rsid w:val="009A1D49"/>
    <w:rsid w:val="00A30968"/>
    <w:rsid w:val="00AC6C56"/>
    <w:rsid w:val="00AF044D"/>
    <w:rsid w:val="00C06B65"/>
    <w:rsid w:val="00CB7817"/>
    <w:rsid w:val="00F14D8D"/>
    <w:rsid w:val="00F765FE"/>
    <w:rsid w:val="00FB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D4D0C7-A0DD-4B57-A143-95ED95C6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351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B3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35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9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Stella</dc:creator>
  <cp:lastModifiedBy>Rossella Grieco</cp:lastModifiedBy>
  <cp:revision>12</cp:revision>
  <dcterms:created xsi:type="dcterms:W3CDTF">2012-09-20T18:35:00Z</dcterms:created>
  <dcterms:modified xsi:type="dcterms:W3CDTF">2015-09-23T16:19:00Z</dcterms:modified>
</cp:coreProperties>
</file>